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A9C7" w14:textId="77777777" w:rsidR="00F06E7F" w:rsidRDefault="00F06E7F" w:rsidP="00F06E7F">
      <w:pPr>
        <w:pStyle w:val="Titre"/>
        <w:jc w:val="center"/>
        <w:rPr>
          <w:rFonts w:ascii="Garamond" w:hAnsi="Garamond"/>
        </w:rPr>
      </w:pPr>
      <w:r>
        <w:rPr>
          <w:rFonts w:ascii="Garamond" w:hAnsi="Garamond"/>
        </w:rPr>
        <w:t>Titre de l’article</w:t>
      </w:r>
    </w:p>
    <w:p w14:paraId="51622942" w14:textId="77777777" w:rsidR="00F06E7F" w:rsidRPr="00F06E7F" w:rsidRDefault="00F06E7F" w:rsidP="00F06E7F">
      <w:pPr>
        <w:jc w:val="center"/>
        <w:rPr>
          <w:rFonts w:ascii="Garamond" w:hAnsi="Garamond"/>
          <w:sz w:val="44"/>
          <w:szCs w:val="44"/>
        </w:rPr>
      </w:pPr>
      <w:r w:rsidRPr="00F06E7F">
        <w:rPr>
          <w:rFonts w:ascii="Garamond" w:hAnsi="Garamond"/>
          <w:sz w:val="44"/>
          <w:szCs w:val="44"/>
        </w:rPr>
        <w:t>Sous-titre</w:t>
      </w:r>
    </w:p>
    <w:p w14:paraId="3DD5AD75" w14:textId="77777777" w:rsidR="00F06E7F" w:rsidRDefault="00F06E7F" w:rsidP="00F06E7F"/>
    <w:p w14:paraId="496C2B3C" w14:textId="77777777" w:rsidR="00F06E7F" w:rsidRPr="00F06E7F" w:rsidRDefault="00F06E7F" w:rsidP="00F06E7F">
      <w:pPr>
        <w:jc w:val="right"/>
        <w:rPr>
          <w:rFonts w:ascii="Garamond" w:hAnsi="Garamond"/>
          <w:i/>
          <w:sz w:val="28"/>
          <w:szCs w:val="28"/>
        </w:rPr>
      </w:pPr>
      <w:r w:rsidRPr="00F06E7F">
        <w:rPr>
          <w:rFonts w:ascii="Garamond" w:hAnsi="Garamond"/>
          <w:i/>
          <w:sz w:val="28"/>
          <w:szCs w:val="28"/>
        </w:rPr>
        <w:t>Nom de l’auteur</w:t>
      </w:r>
    </w:p>
    <w:p w14:paraId="55C36C72" w14:textId="77777777" w:rsidR="00F06E7F" w:rsidRDefault="00F06E7F" w:rsidP="00F06E7F">
      <w:pPr>
        <w:jc w:val="right"/>
        <w:rPr>
          <w:rFonts w:ascii="Garamond" w:hAnsi="Garamond"/>
          <w:i/>
          <w:sz w:val="28"/>
          <w:szCs w:val="28"/>
        </w:rPr>
      </w:pPr>
      <w:r w:rsidRPr="00F06E7F">
        <w:rPr>
          <w:rFonts w:ascii="Garamond" w:hAnsi="Garamond"/>
          <w:i/>
          <w:sz w:val="28"/>
          <w:szCs w:val="28"/>
        </w:rPr>
        <w:t>Rattachement institutionnel</w:t>
      </w:r>
    </w:p>
    <w:p w14:paraId="45242E7A" w14:textId="77777777" w:rsidR="00F06E7F" w:rsidRDefault="00F06E7F" w:rsidP="00F06E7F">
      <w:pPr>
        <w:jc w:val="both"/>
        <w:rPr>
          <w:rFonts w:ascii="Garamond" w:hAnsi="Garamond"/>
          <w:sz w:val="28"/>
          <w:szCs w:val="28"/>
        </w:rPr>
      </w:pPr>
    </w:p>
    <w:p w14:paraId="1817C8BA" w14:textId="77777777" w:rsidR="00F06E7F" w:rsidRDefault="00F06E7F" w:rsidP="00F06E7F">
      <w:pPr>
        <w:pStyle w:val="Titre1"/>
        <w:rPr>
          <w:rFonts w:ascii="Garamond" w:hAnsi="Garamond"/>
        </w:rPr>
      </w:pPr>
      <w:r w:rsidRPr="00F06E7F">
        <w:rPr>
          <w:rFonts w:ascii="Garamond" w:hAnsi="Garamond"/>
        </w:rPr>
        <w:t>Titre de partie</w:t>
      </w:r>
    </w:p>
    <w:p w14:paraId="637C4935" w14:textId="77777777" w:rsidR="00F06E7F" w:rsidRDefault="00F06E7F" w:rsidP="00F06E7F">
      <w:pPr>
        <w:pStyle w:val="Titre2"/>
        <w:rPr>
          <w:rFonts w:ascii="Garamond" w:hAnsi="Garamond"/>
        </w:rPr>
      </w:pPr>
      <w:r w:rsidRPr="00F06E7F">
        <w:rPr>
          <w:rFonts w:ascii="Garamond" w:hAnsi="Garamond"/>
        </w:rPr>
        <w:t>Sous-titre</w:t>
      </w:r>
    </w:p>
    <w:p w14:paraId="32115497" w14:textId="77777777" w:rsidR="00F06E7F" w:rsidRPr="00F06E7F" w:rsidRDefault="00F06E7F" w:rsidP="008D40A5">
      <w:pPr>
        <w:spacing w:before="120" w:after="120"/>
        <w:ind w:firstLine="709"/>
        <w:jc w:val="both"/>
        <w:rPr>
          <w:rFonts w:ascii="Garamond" w:hAnsi="Garamond"/>
        </w:rPr>
      </w:pPr>
      <w:r w:rsidRPr="00F06E7F">
        <w:rPr>
          <w:rFonts w:ascii="Garamond" w:hAnsi="Garamond"/>
        </w:rPr>
        <w:t xml:space="preserve">Texte d’exemple </w:t>
      </w:r>
      <w:r w:rsidRPr="00F06E7F">
        <w:rPr>
          <w:rFonts w:ascii="Garamond" w:hAnsi="Garamond"/>
        </w:rPr>
        <w:t>Texte d’exemple Texte d’exemple T</w:t>
      </w:r>
      <w:bookmarkStart w:id="0" w:name="_GoBack"/>
      <w:bookmarkEnd w:id="0"/>
      <w:r w:rsidRPr="00F06E7F">
        <w:rPr>
          <w:rFonts w:ascii="Garamond" w:hAnsi="Garamond"/>
        </w:rPr>
        <w:t xml:space="preserve">exte d’exemple Texte d’exemple Texte d’exemple Texte d’exemple Texte d’exemple Texte d’exemple Texte d’exemple Texte d’exemple </w:t>
      </w:r>
    </w:p>
    <w:p w14:paraId="5DE6F2A1" w14:textId="77777777" w:rsidR="00F06E7F" w:rsidRPr="00F06E7F" w:rsidRDefault="00F06E7F" w:rsidP="00F06E7F">
      <w:pPr>
        <w:spacing w:after="120"/>
        <w:ind w:firstLine="709"/>
        <w:jc w:val="both"/>
      </w:pPr>
    </w:p>
    <w:p w14:paraId="7FF6F927" w14:textId="77777777" w:rsidR="00F06E7F" w:rsidRPr="008D40A5" w:rsidRDefault="008D40A5" w:rsidP="008D40A5">
      <w:pPr>
        <w:pStyle w:val="Titre3"/>
        <w:spacing w:after="120"/>
        <w:jc w:val="center"/>
        <w:rPr>
          <w:rFonts w:ascii="Garamond" w:hAnsi="Garamond"/>
        </w:rPr>
      </w:pPr>
      <w:r w:rsidRPr="008D40A5">
        <w:rPr>
          <w:rFonts w:ascii="Garamond" w:hAnsi="Garamond"/>
        </w:rPr>
        <w:t>Figure Tableau Graphique n°0</w:t>
      </w:r>
    </w:p>
    <w:p w14:paraId="40C1583C" w14:textId="77777777" w:rsidR="00F06E7F" w:rsidRPr="008D40A5" w:rsidRDefault="008D40A5" w:rsidP="008D40A5">
      <w:pPr>
        <w:pStyle w:val="Titre3"/>
        <w:rPr>
          <w:rFonts w:ascii="Garamond" w:hAnsi="Garamond"/>
        </w:rPr>
      </w:pPr>
      <w:r w:rsidRPr="008D40A5">
        <w:rPr>
          <w:rFonts w:ascii="Garamond" w:hAnsi="Garamond"/>
        </w:rPr>
        <w:t>Bibliographie</w:t>
      </w:r>
    </w:p>
    <w:p w14:paraId="5462D46E" w14:textId="77777777" w:rsidR="008D40A5" w:rsidRPr="008D40A5" w:rsidRDefault="008D40A5" w:rsidP="008D40A5">
      <w:pPr>
        <w:spacing w:after="120"/>
        <w:jc w:val="both"/>
        <w:rPr>
          <w:rFonts w:ascii="Garamond" w:hAnsi="Garamond" w:cs="Times New Roman"/>
          <w:sz w:val="22"/>
          <w:szCs w:val="22"/>
        </w:rPr>
      </w:pPr>
      <w:r w:rsidRPr="008D40A5">
        <w:rPr>
          <w:rFonts w:ascii="Garamond" w:hAnsi="Garamond" w:cs="Times New Roman"/>
          <w:sz w:val="22"/>
          <w:szCs w:val="22"/>
        </w:rPr>
        <w:t xml:space="preserve">Merle, P. (2005). Les explications extrascolaires de la mobilisation des élèves. Contribution à une sociologie de l’expérience subjective. </w:t>
      </w:r>
      <w:r w:rsidRPr="008D40A5">
        <w:rPr>
          <w:rFonts w:ascii="Garamond" w:hAnsi="Garamond" w:cs="Times New Roman"/>
          <w:i/>
          <w:sz w:val="22"/>
          <w:szCs w:val="22"/>
        </w:rPr>
        <w:t>Les sciences de l’éducation pour l’ère nouvelle, 38</w:t>
      </w:r>
      <w:r w:rsidRPr="008D40A5">
        <w:rPr>
          <w:rFonts w:ascii="Garamond" w:hAnsi="Garamond" w:cs="Times New Roman"/>
          <w:sz w:val="22"/>
          <w:szCs w:val="22"/>
        </w:rPr>
        <w:t>(2), 89-114.</w:t>
      </w:r>
    </w:p>
    <w:p w14:paraId="6E7C699B" w14:textId="77777777" w:rsidR="008D40A5" w:rsidRPr="008D40A5" w:rsidRDefault="008D40A5" w:rsidP="008D40A5">
      <w:pPr>
        <w:spacing w:after="120"/>
        <w:jc w:val="both"/>
        <w:rPr>
          <w:rFonts w:ascii="Garamond" w:hAnsi="Garamond"/>
          <w:sz w:val="22"/>
          <w:szCs w:val="22"/>
          <w:lang w:val="en-GB"/>
        </w:rPr>
      </w:pPr>
      <w:proofErr w:type="spellStart"/>
      <w:r w:rsidRPr="008D40A5">
        <w:rPr>
          <w:rFonts w:ascii="Garamond" w:hAnsi="Garamond"/>
          <w:sz w:val="22"/>
          <w:szCs w:val="22"/>
          <w:lang w:val="en-GB"/>
        </w:rPr>
        <w:t>Rumberger</w:t>
      </w:r>
      <w:proofErr w:type="spellEnd"/>
      <w:r w:rsidRPr="008D40A5">
        <w:rPr>
          <w:rFonts w:ascii="Garamond" w:hAnsi="Garamond"/>
          <w:sz w:val="22"/>
          <w:szCs w:val="22"/>
          <w:lang w:val="en-GB"/>
        </w:rPr>
        <w:t>, R.</w:t>
      </w:r>
      <w:r w:rsidRPr="008D40A5">
        <w:rPr>
          <w:rFonts w:ascii="Garamond" w:hAnsi="Garamond"/>
          <w:sz w:val="22"/>
          <w:szCs w:val="22"/>
          <w:lang w:val="en-GB"/>
        </w:rPr>
        <w:t>W. (1995).</w:t>
      </w:r>
      <w:r w:rsidRPr="008D40A5">
        <w:rPr>
          <w:rFonts w:ascii="Garamond" w:hAnsi="Garamond"/>
          <w:sz w:val="22"/>
          <w:szCs w:val="22"/>
          <w:lang w:val="en-GB"/>
        </w:rPr>
        <w:t xml:space="preserve"> Dropping Out of Middle School: A </w:t>
      </w:r>
      <w:proofErr w:type="spellStart"/>
      <w:r w:rsidRPr="008D40A5">
        <w:rPr>
          <w:rFonts w:ascii="Garamond" w:hAnsi="Garamond"/>
          <w:sz w:val="22"/>
          <w:szCs w:val="22"/>
          <w:lang w:val="en-GB"/>
        </w:rPr>
        <w:t>Mulilevel</w:t>
      </w:r>
      <w:proofErr w:type="spellEnd"/>
      <w:r w:rsidRPr="008D40A5">
        <w:rPr>
          <w:rFonts w:ascii="Garamond" w:hAnsi="Garamond"/>
          <w:sz w:val="22"/>
          <w:szCs w:val="22"/>
          <w:lang w:val="en-GB"/>
        </w:rPr>
        <w:t xml:space="preserve"> Analysis of Students and Schools. </w:t>
      </w:r>
      <w:r w:rsidRPr="008D40A5">
        <w:rPr>
          <w:rFonts w:ascii="Garamond" w:hAnsi="Garamond"/>
          <w:i/>
          <w:sz w:val="22"/>
          <w:szCs w:val="22"/>
          <w:lang w:val="en-GB"/>
        </w:rPr>
        <w:t>American Educational Research Journal,</w:t>
      </w:r>
      <w:r w:rsidRPr="008D40A5">
        <w:rPr>
          <w:rFonts w:ascii="Garamond" w:hAnsi="Garamond"/>
          <w:sz w:val="22"/>
          <w:szCs w:val="22"/>
          <w:lang w:val="en-GB"/>
        </w:rPr>
        <w:t xml:space="preserve"> </w:t>
      </w:r>
      <w:r w:rsidRPr="008D40A5">
        <w:rPr>
          <w:rFonts w:ascii="Garamond" w:hAnsi="Garamond"/>
          <w:i/>
          <w:sz w:val="22"/>
          <w:szCs w:val="22"/>
          <w:lang w:val="en-GB"/>
        </w:rPr>
        <w:t>32</w:t>
      </w:r>
      <w:r w:rsidRPr="008D40A5">
        <w:rPr>
          <w:rFonts w:ascii="Garamond" w:hAnsi="Garamond"/>
          <w:sz w:val="22"/>
          <w:szCs w:val="22"/>
          <w:lang w:val="en-GB"/>
        </w:rPr>
        <w:t>(3), 583-625.</w:t>
      </w:r>
    </w:p>
    <w:p w14:paraId="35EC63DC" w14:textId="77777777" w:rsidR="008D40A5" w:rsidRPr="008D40A5" w:rsidRDefault="008D40A5" w:rsidP="008D40A5">
      <w:pPr>
        <w:spacing w:after="120"/>
        <w:jc w:val="both"/>
        <w:rPr>
          <w:rFonts w:ascii="Garamond" w:hAnsi="Garamond"/>
          <w:sz w:val="22"/>
          <w:szCs w:val="22"/>
        </w:rPr>
      </w:pPr>
      <w:proofErr w:type="spellStart"/>
      <w:r w:rsidRPr="008D40A5">
        <w:rPr>
          <w:rFonts w:ascii="Garamond" w:hAnsi="Garamond"/>
          <w:sz w:val="22"/>
          <w:szCs w:val="22"/>
          <w:lang w:val="en-GB"/>
        </w:rPr>
        <w:t>Rumberger</w:t>
      </w:r>
      <w:proofErr w:type="spellEnd"/>
      <w:r w:rsidRPr="008D40A5">
        <w:rPr>
          <w:rFonts w:ascii="Garamond" w:hAnsi="Garamond"/>
          <w:sz w:val="22"/>
          <w:szCs w:val="22"/>
          <w:lang w:val="en-GB"/>
        </w:rPr>
        <w:t xml:space="preserve">, R.W. (2004). </w:t>
      </w:r>
      <w:r w:rsidRPr="008D40A5">
        <w:rPr>
          <w:rFonts w:ascii="Garamond" w:hAnsi="Garamond"/>
          <w:sz w:val="22"/>
          <w:szCs w:val="22"/>
          <w:lang w:val="en-GB"/>
        </w:rPr>
        <w:t>“</w:t>
      </w:r>
      <w:r w:rsidRPr="008D40A5">
        <w:rPr>
          <w:rFonts w:ascii="Garamond" w:hAnsi="Garamond"/>
          <w:bCs/>
          <w:sz w:val="22"/>
          <w:szCs w:val="22"/>
          <w:lang w:val="en-GB"/>
        </w:rPr>
        <w:t>Wh</w:t>
      </w:r>
      <w:r w:rsidRPr="008D40A5">
        <w:rPr>
          <w:rFonts w:ascii="Garamond" w:hAnsi="Garamond"/>
          <w:bCs/>
          <w:sz w:val="22"/>
          <w:szCs w:val="22"/>
          <w:lang w:val="en-GB"/>
        </w:rPr>
        <w:t>y Students Drop Out of School</w:t>
      </w:r>
      <w:r w:rsidRPr="008D40A5">
        <w:rPr>
          <w:rFonts w:ascii="Garamond" w:hAnsi="Garamond"/>
          <w:bCs/>
          <w:sz w:val="22"/>
          <w:szCs w:val="22"/>
          <w:lang w:val="en-GB"/>
        </w:rPr>
        <w:t>?</w:t>
      </w:r>
      <w:r w:rsidRPr="008D40A5">
        <w:rPr>
          <w:rFonts w:ascii="Garamond" w:hAnsi="Garamond"/>
          <w:bCs/>
          <w:sz w:val="22"/>
          <w:szCs w:val="22"/>
          <w:lang w:val="en-GB"/>
        </w:rPr>
        <w:t>”</w:t>
      </w:r>
      <w:r w:rsidRPr="008D40A5">
        <w:rPr>
          <w:rFonts w:ascii="Garamond" w:hAnsi="Garamond"/>
          <w:sz w:val="22"/>
          <w:szCs w:val="22"/>
          <w:lang w:val="en-GB"/>
        </w:rPr>
        <w:t xml:space="preserve"> In G. </w:t>
      </w:r>
      <w:proofErr w:type="spellStart"/>
      <w:r w:rsidRPr="008D40A5">
        <w:rPr>
          <w:rFonts w:ascii="Garamond" w:hAnsi="Garamond"/>
          <w:sz w:val="22"/>
          <w:szCs w:val="22"/>
          <w:lang w:val="en-GB"/>
        </w:rPr>
        <w:t>Orfield</w:t>
      </w:r>
      <w:proofErr w:type="spellEnd"/>
      <w:r w:rsidRPr="008D40A5">
        <w:rPr>
          <w:rFonts w:ascii="Garamond" w:hAnsi="Garamond"/>
          <w:sz w:val="22"/>
          <w:szCs w:val="22"/>
          <w:lang w:val="en-GB"/>
        </w:rPr>
        <w:t xml:space="preserve"> (Dir.</w:t>
      </w:r>
      <w:r w:rsidRPr="008D40A5">
        <w:rPr>
          <w:rFonts w:ascii="Garamond" w:hAnsi="Garamond"/>
          <w:sz w:val="22"/>
          <w:szCs w:val="22"/>
          <w:lang w:val="en-GB"/>
        </w:rPr>
        <w:t>),</w:t>
      </w:r>
      <w:r w:rsidRPr="008D40A5">
        <w:rPr>
          <w:rFonts w:ascii="Garamond" w:hAnsi="Garamond"/>
          <w:sz w:val="22"/>
          <w:szCs w:val="22"/>
          <w:lang w:val="en-GB"/>
        </w:rPr>
        <w:t xml:space="preserve"> </w:t>
      </w:r>
      <w:r w:rsidRPr="008D40A5">
        <w:rPr>
          <w:rStyle w:val="a"/>
          <w:rFonts w:ascii="Garamond" w:hAnsi="Garamond"/>
          <w:i/>
          <w:sz w:val="22"/>
          <w:szCs w:val="22"/>
          <w:lang w:val="en-GB"/>
        </w:rPr>
        <w:t>Dropouts in America: Confronting the Graduation Rate Crisis</w:t>
      </w:r>
      <w:r w:rsidRPr="008D40A5">
        <w:rPr>
          <w:rFonts w:ascii="Garamond" w:hAnsi="Garamond"/>
          <w:sz w:val="22"/>
          <w:szCs w:val="22"/>
        </w:rPr>
        <w:t>, pp. 131-155,</w:t>
      </w:r>
      <w:r w:rsidRPr="008D40A5">
        <w:rPr>
          <w:rFonts w:ascii="Garamond" w:hAnsi="Garamond"/>
          <w:sz w:val="22"/>
          <w:szCs w:val="22"/>
          <w:lang w:val="en-GB"/>
        </w:rPr>
        <w:t xml:space="preserve"> </w:t>
      </w:r>
      <w:proofErr w:type="gramStart"/>
      <w:r w:rsidRPr="008D40A5">
        <w:rPr>
          <w:rFonts w:ascii="Garamond" w:hAnsi="Garamond"/>
          <w:sz w:val="22"/>
          <w:szCs w:val="22"/>
        </w:rPr>
        <w:t>Cambridge :</w:t>
      </w:r>
      <w:proofErr w:type="gramEnd"/>
      <w:r w:rsidRPr="008D40A5">
        <w:rPr>
          <w:rFonts w:ascii="Garamond" w:hAnsi="Garamond"/>
          <w:sz w:val="22"/>
          <w:szCs w:val="22"/>
        </w:rPr>
        <w:t xml:space="preserve"> Harvard </w:t>
      </w:r>
      <w:proofErr w:type="spellStart"/>
      <w:r w:rsidRPr="008D40A5">
        <w:rPr>
          <w:rFonts w:ascii="Garamond" w:hAnsi="Garamond"/>
          <w:sz w:val="22"/>
          <w:szCs w:val="22"/>
        </w:rPr>
        <w:t>Education</w:t>
      </w:r>
      <w:proofErr w:type="spellEnd"/>
      <w:r w:rsidRPr="008D40A5">
        <w:rPr>
          <w:rFonts w:ascii="Garamond" w:hAnsi="Garamond"/>
          <w:sz w:val="22"/>
          <w:szCs w:val="22"/>
        </w:rPr>
        <w:t xml:space="preserve"> </w:t>
      </w:r>
      <w:proofErr w:type="spellStart"/>
      <w:r w:rsidRPr="008D40A5">
        <w:rPr>
          <w:rFonts w:ascii="Garamond" w:hAnsi="Garamond"/>
          <w:sz w:val="22"/>
          <w:szCs w:val="22"/>
        </w:rPr>
        <w:t>Publishing</w:t>
      </w:r>
      <w:proofErr w:type="spellEnd"/>
      <w:r w:rsidRPr="008D40A5">
        <w:rPr>
          <w:rFonts w:ascii="Garamond" w:hAnsi="Garamond"/>
          <w:sz w:val="22"/>
          <w:szCs w:val="22"/>
        </w:rPr>
        <w:t xml:space="preserve"> Group.</w:t>
      </w:r>
    </w:p>
    <w:p w14:paraId="48BFAED6" w14:textId="77777777" w:rsidR="00F06E7F" w:rsidRPr="008D40A5" w:rsidRDefault="008D40A5" w:rsidP="008D40A5">
      <w:pPr>
        <w:spacing w:after="120"/>
        <w:jc w:val="both"/>
        <w:rPr>
          <w:sz w:val="22"/>
          <w:szCs w:val="22"/>
        </w:rPr>
      </w:pPr>
      <w:r w:rsidRPr="008D40A5">
        <w:rPr>
          <w:rFonts w:ascii="Garamond" w:hAnsi="Garamond"/>
          <w:sz w:val="22"/>
          <w:szCs w:val="22"/>
        </w:rPr>
        <w:t xml:space="preserve">Thévenot, L. (2006). </w:t>
      </w:r>
      <w:r w:rsidRPr="008D40A5">
        <w:rPr>
          <w:rFonts w:ascii="Garamond" w:hAnsi="Garamond"/>
          <w:i/>
          <w:sz w:val="22"/>
          <w:szCs w:val="22"/>
        </w:rPr>
        <w:t>L’action au pluriel. Sociologie des régimes d’engagement.</w:t>
      </w:r>
      <w:r w:rsidRPr="008D40A5">
        <w:rPr>
          <w:rFonts w:ascii="Garamond" w:hAnsi="Garamond"/>
          <w:sz w:val="22"/>
          <w:szCs w:val="22"/>
        </w:rPr>
        <w:t xml:space="preserve"> </w:t>
      </w:r>
      <w:proofErr w:type="gramStart"/>
      <w:r w:rsidRPr="008D40A5">
        <w:rPr>
          <w:rFonts w:ascii="Garamond" w:hAnsi="Garamond"/>
          <w:sz w:val="22"/>
          <w:szCs w:val="22"/>
          <w:lang w:val="en-GB"/>
        </w:rPr>
        <w:t>Paris :</w:t>
      </w:r>
      <w:proofErr w:type="gramEnd"/>
      <w:r w:rsidRPr="008D40A5">
        <w:rPr>
          <w:rFonts w:ascii="Garamond" w:hAnsi="Garamond"/>
          <w:sz w:val="22"/>
          <w:szCs w:val="22"/>
          <w:lang w:val="en-GB"/>
        </w:rPr>
        <w:t xml:space="preserve"> La </w:t>
      </w:r>
      <w:proofErr w:type="spellStart"/>
      <w:r w:rsidRPr="008D40A5">
        <w:rPr>
          <w:rFonts w:ascii="Garamond" w:hAnsi="Garamond"/>
          <w:sz w:val="22"/>
          <w:szCs w:val="22"/>
          <w:lang w:val="en-GB"/>
        </w:rPr>
        <w:t>Découverte</w:t>
      </w:r>
      <w:proofErr w:type="spellEnd"/>
      <w:r w:rsidRPr="008D40A5">
        <w:rPr>
          <w:rFonts w:ascii="Garamond" w:hAnsi="Garamond"/>
          <w:sz w:val="22"/>
          <w:szCs w:val="22"/>
          <w:lang w:val="en-GB"/>
        </w:rPr>
        <w:t>.</w:t>
      </w:r>
    </w:p>
    <w:p w14:paraId="7CA31F41" w14:textId="77777777" w:rsidR="00F06E7F" w:rsidRPr="00F06E7F" w:rsidRDefault="00F06E7F" w:rsidP="00F06E7F">
      <w:pPr>
        <w:spacing w:after="120"/>
        <w:ind w:firstLine="709"/>
        <w:jc w:val="both"/>
      </w:pPr>
    </w:p>
    <w:p w14:paraId="18F306D0" w14:textId="77777777" w:rsidR="00F06E7F" w:rsidRPr="00F06E7F" w:rsidRDefault="00F06E7F" w:rsidP="00F06E7F">
      <w:pPr>
        <w:spacing w:after="120"/>
        <w:ind w:firstLine="709"/>
        <w:jc w:val="both"/>
      </w:pPr>
    </w:p>
    <w:p w14:paraId="3E591954" w14:textId="77777777" w:rsidR="00F06E7F" w:rsidRPr="00F06E7F" w:rsidRDefault="00F06E7F" w:rsidP="00F06E7F">
      <w:pPr>
        <w:spacing w:after="120"/>
        <w:ind w:firstLine="709"/>
        <w:jc w:val="both"/>
      </w:pPr>
    </w:p>
    <w:p w14:paraId="7B2D7518" w14:textId="77777777" w:rsidR="00F06E7F" w:rsidRPr="00F06E7F" w:rsidRDefault="00F06E7F" w:rsidP="00F06E7F">
      <w:pPr>
        <w:spacing w:after="120"/>
        <w:ind w:firstLine="709"/>
        <w:jc w:val="both"/>
      </w:pPr>
    </w:p>
    <w:p w14:paraId="19F201CC" w14:textId="77777777" w:rsidR="00F06E7F" w:rsidRPr="00F06E7F" w:rsidRDefault="00F06E7F" w:rsidP="00F06E7F">
      <w:pPr>
        <w:spacing w:after="120"/>
        <w:ind w:firstLine="709"/>
        <w:jc w:val="both"/>
      </w:pPr>
    </w:p>
    <w:p w14:paraId="743BAE1F" w14:textId="77777777" w:rsidR="00F06E7F" w:rsidRPr="00F06E7F" w:rsidRDefault="00F06E7F" w:rsidP="00F06E7F">
      <w:pPr>
        <w:spacing w:after="120"/>
        <w:ind w:firstLine="709"/>
        <w:jc w:val="both"/>
      </w:pPr>
    </w:p>
    <w:sectPr w:rsidR="00F06E7F" w:rsidRPr="00F06E7F" w:rsidSect="000A46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F"/>
    <w:rsid w:val="000A46A8"/>
    <w:rsid w:val="00297AB8"/>
    <w:rsid w:val="006C46A0"/>
    <w:rsid w:val="008A0D0C"/>
    <w:rsid w:val="008D40A5"/>
    <w:rsid w:val="008E015D"/>
    <w:rsid w:val="00F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0AA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6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6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4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6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6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6E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06E7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6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6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40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">
    <w:next w:val="Emphase"/>
    <w:qFormat/>
    <w:rsid w:val="008D40A5"/>
  </w:style>
  <w:style w:type="character" w:styleId="Emphase">
    <w:name w:val="Emphasis"/>
    <w:basedOn w:val="Policepardfaut"/>
    <w:uiPriority w:val="20"/>
    <w:qFormat/>
    <w:rsid w:val="008D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842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Titre de partie</vt:lpstr>
      <vt:lpstr>    Sous-titre</vt:lpstr>
      <vt:lpstr>        Figure Tableau Graphique n°0</vt:lpstr>
      <vt:lpstr>        Bibliographie</vt:lpstr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2017-10-26T15:04:00Z</dcterms:created>
  <dcterms:modified xsi:type="dcterms:W3CDTF">2017-10-26T15:32:00Z</dcterms:modified>
</cp:coreProperties>
</file>